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622F" w14:textId="77777777" w:rsidR="009D72F6" w:rsidRDefault="009D72F6" w:rsidP="009D72F6">
      <w:r>
        <w:t>Aan: d</w:t>
      </w:r>
      <w:r w:rsidR="00162705">
        <w:t xml:space="preserve">e Integriteitscommissie van de </w:t>
      </w:r>
    </w:p>
    <w:p w14:paraId="579A9B89" w14:textId="77777777" w:rsidR="009D72F6" w:rsidRDefault="009D72F6" w:rsidP="009D72F6">
      <w:r>
        <w:t>Gemeente Kerkrade</w:t>
      </w:r>
    </w:p>
    <w:p w14:paraId="614DB75A" w14:textId="77777777" w:rsidR="009D72F6" w:rsidRDefault="009D72F6" w:rsidP="009D72F6">
      <w:r>
        <w:t xml:space="preserve">t.a.v. de heer S. </w:t>
      </w:r>
      <w:proofErr w:type="spellStart"/>
      <w:r>
        <w:t>Gorissen</w:t>
      </w:r>
      <w:proofErr w:type="spellEnd"/>
    </w:p>
    <w:p w14:paraId="7D7FD6B3" w14:textId="77777777" w:rsidR="009D72F6" w:rsidRDefault="009D72F6" w:rsidP="009D72F6">
      <w:r>
        <w:t>Postbus 600</w:t>
      </w:r>
    </w:p>
    <w:p w14:paraId="2C5C9D85" w14:textId="77777777" w:rsidR="009D72F6" w:rsidRDefault="009D72F6" w:rsidP="009D72F6">
      <w:r>
        <w:t>6460 AP Kerkrade</w:t>
      </w:r>
    </w:p>
    <w:p w14:paraId="7813C0F8" w14:textId="77777777" w:rsidR="00162705" w:rsidRDefault="00162705" w:rsidP="00A0072F"/>
    <w:p w14:paraId="28DED924" w14:textId="77777777" w:rsidR="00C14389" w:rsidRDefault="00C14389" w:rsidP="00A0072F"/>
    <w:p w14:paraId="083CF50D" w14:textId="77777777" w:rsidR="00A0072F" w:rsidRDefault="00D60438" w:rsidP="00A0072F">
      <w:r>
        <w:t>Kerkrade, 8 maart</w:t>
      </w:r>
      <w:r w:rsidR="00A0072F">
        <w:t xml:space="preserve"> 2024 (internationale vrouwendag)</w:t>
      </w:r>
    </w:p>
    <w:p w14:paraId="2591A554" w14:textId="77777777" w:rsidR="00162705" w:rsidRDefault="00162705" w:rsidP="00A0072F"/>
    <w:p w14:paraId="5F80446E" w14:textId="77777777" w:rsidR="00A0072F" w:rsidRDefault="00A0072F" w:rsidP="00A0072F">
      <w:r>
        <w:t>Geachte dames en heren,</w:t>
      </w:r>
    </w:p>
    <w:p w14:paraId="56CE23A6" w14:textId="77777777" w:rsidR="00A0072F" w:rsidRDefault="00A0072F" w:rsidP="00A0072F"/>
    <w:p w14:paraId="3D3A8287" w14:textId="57B5ABBD" w:rsidR="00A0072F" w:rsidRDefault="00A0072F" w:rsidP="00A0072F">
      <w:r>
        <w:t xml:space="preserve">Wij hebben </w:t>
      </w:r>
      <w:proofErr w:type="gramStart"/>
      <w:r w:rsidR="009D1DDB">
        <w:t>kennis genomen</w:t>
      </w:r>
      <w:proofErr w:type="gramEnd"/>
      <w:r>
        <w:t xml:space="preserve"> van uw brief van 6 maart 2024.</w:t>
      </w:r>
    </w:p>
    <w:p w14:paraId="08AE4C1D" w14:textId="77777777" w:rsidR="00A0072F" w:rsidRDefault="00A0072F" w:rsidP="00A0072F"/>
    <w:p w14:paraId="21AAAA90" w14:textId="77777777" w:rsidR="00A0072F" w:rsidRDefault="00A0072F" w:rsidP="00A0072F">
      <w:r>
        <w:t>Wij stellen vast:</w:t>
      </w:r>
    </w:p>
    <w:p w14:paraId="2B5E085E" w14:textId="77777777" w:rsidR="00ED5E9C" w:rsidRDefault="00ED5E9C" w:rsidP="00A0072F"/>
    <w:p w14:paraId="5173BE83" w14:textId="77777777" w:rsidR="00A0072F" w:rsidRDefault="00A0072F" w:rsidP="00C14389">
      <w:proofErr w:type="gramStart"/>
      <w:r>
        <w:t>dat</w:t>
      </w:r>
      <w:proofErr w:type="gramEnd"/>
      <w:r>
        <w:t xml:space="preserve"> de integriteitscommissie (hierna te noemen de IC) niet ingaat op onze uitvoerige kritiek op de inhoud van het advies van het bureau </w:t>
      </w:r>
      <w:proofErr w:type="spellStart"/>
      <w:r>
        <w:t>Governance</w:t>
      </w:r>
      <w:proofErr w:type="spellEnd"/>
      <w:r>
        <w:t xml:space="preserve"> &amp; </w:t>
      </w:r>
      <w:proofErr w:type="spellStart"/>
      <w:r>
        <w:t>Integrity</w:t>
      </w:r>
      <w:proofErr w:type="spellEnd"/>
      <w:r>
        <w:t>, dat overigens niet gecertificeerd is voor en niet gespecialiseerd is in het doen van dit soort onderzoeken maar wel regelmatig in opdracht van de gemeente Kerkrade allerhande werkzaamheden verricht;</w:t>
      </w:r>
    </w:p>
    <w:p w14:paraId="6060828D" w14:textId="77777777" w:rsidR="00A0072F" w:rsidRDefault="00A0072F" w:rsidP="00A0072F"/>
    <w:p w14:paraId="717D48B1" w14:textId="77777777" w:rsidR="00A0072F" w:rsidRDefault="00A0072F" w:rsidP="00C14389">
      <w:proofErr w:type="gramStart"/>
      <w:r>
        <w:t>dat</w:t>
      </w:r>
      <w:proofErr w:type="gramEnd"/>
      <w:r>
        <w:t xml:space="preserve"> de IC het kennelijk niet eens de moeite waard vindt om te reageren op de feitelijke  onjuistheden en subjectieve interpretaties van genoemd adviesbureau;   </w:t>
      </w:r>
    </w:p>
    <w:p w14:paraId="6E5A9699" w14:textId="77777777" w:rsidR="00162705" w:rsidRDefault="00162705" w:rsidP="00A0072F"/>
    <w:p w14:paraId="245065CB" w14:textId="77777777" w:rsidR="00162705" w:rsidRDefault="00A0072F" w:rsidP="00C14389">
      <w:proofErr w:type="gramStart"/>
      <w:r>
        <w:t>dat</w:t>
      </w:r>
      <w:proofErr w:type="gramEnd"/>
      <w:r>
        <w:t xml:space="preserve"> de IC evenmin reageert op het meest principiële bezwaar tegen het oordeel van de IC, namelijk dat de Gedragscode waarop de IC zich baseert en de wijze waarop de IC deze interpreteert</w:t>
      </w:r>
      <w:r w:rsidR="00162705">
        <w:t>,</w:t>
      </w:r>
      <w:r>
        <w:t xml:space="preserve"> een </w:t>
      </w:r>
      <w:r w:rsidRPr="00C14389">
        <w:t>ontoelaatbare beperking</w:t>
      </w:r>
      <w:r>
        <w:t xml:space="preserve"> oplevert van de grondwettelijke vrijheid van meningsuiting en dat mitsdien het oordeel van de IC in strijd is met de vrijheid van meningsuiting;</w:t>
      </w:r>
    </w:p>
    <w:p w14:paraId="3B5DDA1D" w14:textId="77777777" w:rsidR="00162705" w:rsidRDefault="00162705" w:rsidP="00162705">
      <w:pPr>
        <w:pStyle w:val="Lijstalinea"/>
      </w:pPr>
    </w:p>
    <w:p w14:paraId="1A855B4F" w14:textId="77777777" w:rsidR="00A0072F" w:rsidRDefault="00A0072F" w:rsidP="00C14389">
      <w:proofErr w:type="gramStart"/>
      <w:r>
        <w:t>dat</w:t>
      </w:r>
      <w:proofErr w:type="gramEnd"/>
      <w:r>
        <w:t xml:space="preserve"> de IC desalniettemin klakkeloos </w:t>
      </w:r>
      <w:r w:rsidR="00162705">
        <w:t xml:space="preserve">het </w:t>
      </w:r>
      <w:r>
        <w:t>genoemd advies overneemt en blijft bij haar eerdere oordeel dat er sprake is van een integriteitsschending.</w:t>
      </w:r>
    </w:p>
    <w:p w14:paraId="090CB833" w14:textId="77777777" w:rsidR="00A0072F" w:rsidRDefault="00A0072F" w:rsidP="00A0072F"/>
    <w:p w14:paraId="48032F7A" w14:textId="77777777" w:rsidR="00A0072F" w:rsidRDefault="00A0072F" w:rsidP="00A0072F">
      <w:r>
        <w:t>Anders dan de IC meent</w:t>
      </w:r>
      <w:r w:rsidR="00162705">
        <w:t>,</w:t>
      </w:r>
      <w:r>
        <w:t xml:space="preserve"> is de procedure niet zorgvuldig geweest nu noch Carin Wevers noch Marianne Laumann zijn gehoord. </w:t>
      </w:r>
    </w:p>
    <w:p w14:paraId="3D4148F1" w14:textId="77777777" w:rsidR="00A0072F" w:rsidRDefault="00A0072F" w:rsidP="00A0072F"/>
    <w:p w14:paraId="0C98156E" w14:textId="77777777" w:rsidR="00A0072F" w:rsidRDefault="00A0072F" w:rsidP="00A0072F">
      <w:r>
        <w:t>Het oordeel van de IC dat er sprake is van een integriteitsschending is ongrondwettelijk, gebaseerd op onjuiste en foutieve gronden en kan dus niet in stand blijven.</w:t>
      </w:r>
    </w:p>
    <w:p w14:paraId="417AC233" w14:textId="77777777" w:rsidR="00A0072F" w:rsidRDefault="00A0072F" w:rsidP="00A0072F"/>
    <w:p w14:paraId="1D7902EF" w14:textId="77777777" w:rsidR="00A0072F" w:rsidRDefault="00A0072F" w:rsidP="00A0072F">
      <w:r>
        <w:t xml:space="preserve">Wij zijn door dit foutieve oordeel van de IC en de publiciteit daarover in de regionale pers ernstig in onze eer en goede naam aangetast. Dat rekenen wij de IC </w:t>
      </w:r>
      <w:r w:rsidR="00C14389">
        <w:t xml:space="preserve">van Kerkrade </w:t>
      </w:r>
      <w:r>
        <w:t>aan.</w:t>
      </w:r>
    </w:p>
    <w:p w14:paraId="46724D96" w14:textId="77777777" w:rsidR="00A0072F" w:rsidRDefault="00A0072F" w:rsidP="00A0072F"/>
    <w:p w14:paraId="2A174744" w14:textId="77777777" w:rsidR="00A0072F" w:rsidRDefault="00A0072F" w:rsidP="00A0072F">
      <w:r>
        <w:t>Wij zien geen enkel heil in een gesprek met de IC</w:t>
      </w:r>
      <w:r w:rsidR="00C14389">
        <w:t>,</w:t>
      </w:r>
      <w:r>
        <w:t xml:space="preserve"> die een dergelijke foutieve opvatting over integriteit en integriteitsschendingen heeft en niet bereid is haar eerdere oordeel te heroverwegen en ons per omgaande te rehabiliteren. Dat is voor ons onaanvaardbaar.</w:t>
      </w:r>
    </w:p>
    <w:p w14:paraId="5A15B206" w14:textId="77777777" w:rsidR="00A0072F" w:rsidRDefault="00A0072F" w:rsidP="00A0072F"/>
    <w:p w14:paraId="0D5B8479" w14:textId="77777777" w:rsidR="00A0072F" w:rsidRDefault="00A0072F" w:rsidP="00A0072F">
      <w:r>
        <w:lastRenderedPageBreak/>
        <w:t>Wij wensen ons niet de les te laten lezen door deze IC – de brief van 6 maart 2024 geeft daar al een aanwijzing voor – laat staan de maat te laten nemen door collega-raadsleden.</w:t>
      </w:r>
    </w:p>
    <w:p w14:paraId="0AF5C5D7" w14:textId="77777777" w:rsidR="00A0072F" w:rsidRDefault="00A0072F" w:rsidP="00A0072F"/>
    <w:p w14:paraId="11B37F35" w14:textId="77777777" w:rsidR="00A0072F" w:rsidRDefault="00A0072F" w:rsidP="00A0072F">
      <w:r>
        <w:t>Wij wijzen de uitnodiging van de IC daarom af.</w:t>
      </w:r>
    </w:p>
    <w:p w14:paraId="2E23CD47" w14:textId="77777777" w:rsidR="00A0072F" w:rsidRDefault="00A0072F" w:rsidP="00A0072F"/>
    <w:p w14:paraId="2E86D909" w14:textId="77777777" w:rsidR="00A0072F" w:rsidRDefault="00A0072F" w:rsidP="00A0072F">
      <w:r>
        <w:t>Met vriendelijke groeten,</w:t>
      </w:r>
    </w:p>
    <w:p w14:paraId="0641099C" w14:textId="77777777" w:rsidR="00A0072F" w:rsidRDefault="00A0072F" w:rsidP="00A0072F"/>
    <w:p w14:paraId="081A6943" w14:textId="77777777" w:rsidR="00A0072F" w:rsidRDefault="00A0072F" w:rsidP="00A0072F">
      <w:r>
        <w:t>Carin Wevers</w:t>
      </w:r>
    </w:p>
    <w:p w14:paraId="7844DCAB" w14:textId="77777777" w:rsidR="00DF422F" w:rsidRDefault="00162705" w:rsidP="00A0072F">
      <w:r>
        <w:t>Marianne Laumann</w:t>
      </w:r>
    </w:p>
    <w:sectPr w:rsidR="00DF4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0881" w14:textId="77777777" w:rsidR="00CE2127" w:rsidRDefault="00CE2127" w:rsidP="00C14389">
      <w:pPr>
        <w:spacing w:line="240" w:lineRule="auto"/>
      </w:pPr>
      <w:r>
        <w:separator/>
      </w:r>
    </w:p>
  </w:endnote>
  <w:endnote w:type="continuationSeparator" w:id="0">
    <w:p w14:paraId="716253DE" w14:textId="77777777" w:rsidR="00CE2127" w:rsidRDefault="00CE2127" w:rsidP="00C14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C14389" w14:paraId="3147AC6B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465D275" w14:textId="77777777" w:rsidR="00C14389" w:rsidRDefault="00C14389">
          <w:pPr>
            <w:pStyle w:val="Koptekst"/>
            <w:ind w:left="113" w:right="113"/>
          </w:pPr>
        </w:p>
      </w:tc>
    </w:tr>
    <w:tr w:rsidR="00C14389" w14:paraId="2D463FDC" w14:textId="77777777">
      <w:tc>
        <w:tcPr>
          <w:tcW w:w="498" w:type="dxa"/>
          <w:tcBorders>
            <w:top w:val="single" w:sz="4" w:space="0" w:color="auto"/>
          </w:tcBorders>
        </w:tcPr>
        <w:p w14:paraId="25AE5D83" w14:textId="77777777" w:rsidR="00C14389" w:rsidRDefault="00C14389">
          <w:pPr>
            <w:pStyle w:val="Voettekst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D60438" w:rsidRPr="00D6043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14389" w14:paraId="2FD041E9" w14:textId="77777777">
      <w:trPr>
        <w:trHeight w:val="768"/>
      </w:trPr>
      <w:tc>
        <w:tcPr>
          <w:tcW w:w="498" w:type="dxa"/>
        </w:tcPr>
        <w:p w14:paraId="7B0CA985" w14:textId="77777777" w:rsidR="00C14389" w:rsidRDefault="00C14389">
          <w:pPr>
            <w:pStyle w:val="Koptekst"/>
          </w:pPr>
        </w:p>
      </w:tc>
    </w:tr>
  </w:tbl>
  <w:p w14:paraId="637D6561" w14:textId="77777777" w:rsidR="00C14389" w:rsidRDefault="00C14389">
    <w:pPr>
      <w:pStyle w:val="Voettekst"/>
    </w:pPr>
    <w:r>
      <w:t>SPK/reactie/IC/03-2024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CC48" w14:textId="77777777" w:rsidR="00CE2127" w:rsidRDefault="00CE2127" w:rsidP="00C14389">
      <w:pPr>
        <w:spacing w:line="240" w:lineRule="auto"/>
      </w:pPr>
      <w:r>
        <w:separator/>
      </w:r>
    </w:p>
  </w:footnote>
  <w:footnote w:type="continuationSeparator" w:id="0">
    <w:p w14:paraId="56BD99CF" w14:textId="77777777" w:rsidR="00CE2127" w:rsidRDefault="00CE2127" w:rsidP="00C14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330F" w14:textId="77777777" w:rsidR="00C14389" w:rsidRDefault="00C14389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107D4D92" wp14:editId="3215881F">
          <wp:extent cx="1211344" cy="537374"/>
          <wp:effectExtent l="0" t="0" r="825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28" cy="53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71828A" w14:textId="77777777" w:rsidR="00C14389" w:rsidRDefault="00C143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A54"/>
    <w:multiLevelType w:val="hybridMultilevel"/>
    <w:tmpl w:val="002CDE98"/>
    <w:lvl w:ilvl="0" w:tplc="65A038F8">
      <w:start w:val="64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2F"/>
    <w:rsid w:val="00162705"/>
    <w:rsid w:val="00584E8D"/>
    <w:rsid w:val="00935C39"/>
    <w:rsid w:val="009D1DDB"/>
    <w:rsid w:val="009D72F6"/>
    <w:rsid w:val="00A0072F"/>
    <w:rsid w:val="00C14389"/>
    <w:rsid w:val="00CE2127"/>
    <w:rsid w:val="00D60438"/>
    <w:rsid w:val="00DF422F"/>
    <w:rsid w:val="00ED5E9C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95563"/>
  <w15:docId w15:val="{E693EEF3-2EC8-4D33-A589-46DA633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27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438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389"/>
  </w:style>
  <w:style w:type="paragraph" w:styleId="Voettekst">
    <w:name w:val="footer"/>
    <w:basedOn w:val="Standaard"/>
    <w:link w:val="VoettekstChar"/>
    <w:uiPriority w:val="99"/>
    <w:unhideWhenUsed/>
    <w:rsid w:val="00C1438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389"/>
  </w:style>
  <w:style w:type="paragraph" w:styleId="Ballontekst">
    <w:name w:val="Balloon Text"/>
    <w:basedOn w:val="Standaard"/>
    <w:link w:val="BallontekstChar"/>
    <w:uiPriority w:val="99"/>
    <w:semiHidden/>
    <w:unhideWhenUsed/>
    <w:rsid w:val="00C1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29C8-2267-467C-8ACA-CAA0E43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Wolfje</dc:creator>
  <cp:lastModifiedBy>Ernst Peters</cp:lastModifiedBy>
  <cp:revision>2</cp:revision>
  <dcterms:created xsi:type="dcterms:W3CDTF">2024-03-10T09:33:00Z</dcterms:created>
  <dcterms:modified xsi:type="dcterms:W3CDTF">2024-03-10T09:33:00Z</dcterms:modified>
</cp:coreProperties>
</file>